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BF" w:rsidRPr="004B21BF" w:rsidRDefault="008A0F06" w:rsidP="004B21B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40 </w:t>
      </w:r>
      <w:r w:rsidR="004B21BF" w:rsidRPr="004B21BF">
        <w:rPr>
          <w:rFonts w:ascii="Arial" w:hAnsi="Arial" w:cs="Arial"/>
          <w:b/>
          <w:sz w:val="32"/>
          <w:szCs w:val="32"/>
        </w:rPr>
        <w:t>Omelia</w:t>
      </w:r>
      <w:proofErr w:type="gramEnd"/>
      <w:r w:rsidR="004B21BF" w:rsidRPr="004B21BF">
        <w:rPr>
          <w:rFonts w:ascii="Arial" w:hAnsi="Arial" w:cs="Arial"/>
          <w:b/>
          <w:sz w:val="32"/>
          <w:szCs w:val="32"/>
        </w:rPr>
        <w:t xml:space="preserve"> della XXIII Domenica dell'anno C 4 settembre 2016</w:t>
      </w:r>
    </w:p>
    <w:p w:rsidR="004B21BF" w:rsidRPr="004B21BF" w:rsidRDefault="004B21BF" w:rsidP="004B21B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B21BF">
        <w:rPr>
          <w:rFonts w:ascii="Arial" w:hAnsi="Arial" w:cs="Arial"/>
          <w:b/>
          <w:sz w:val="24"/>
          <w:szCs w:val="24"/>
        </w:rPr>
        <w:t>Parrocchia Santuario del Sacro Cuore di Bologna, ore 8</w:t>
      </w:r>
    </w:p>
    <w:p w:rsidR="004B21BF" w:rsidRDefault="004B21BF" w:rsidP="004B2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BF" w:rsidRDefault="004B21BF" w:rsidP="004B2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BF" w:rsidRPr="004B21BF" w:rsidRDefault="004B21BF" w:rsidP="004B2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BF" w:rsidRPr="004B21BF" w:rsidRDefault="004B21BF" w:rsidP="004B21B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B21BF">
        <w:rPr>
          <w:rFonts w:ascii="Arial" w:hAnsi="Arial" w:cs="Arial"/>
          <w:b/>
          <w:sz w:val="24"/>
          <w:szCs w:val="24"/>
        </w:rPr>
        <w:t>Dal libro della Sapienza 9,13-18</w:t>
      </w:r>
    </w:p>
    <w:p w:rsidR="004B21BF" w:rsidRPr="004B21BF" w:rsidRDefault="004B21BF" w:rsidP="004B2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>Quale, uomo può conoscere il volere di Dio?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>Chi può immaginare che cosa vuole il Signore?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>I ragionamenti dei mortali sono timidi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84739">
        <w:rPr>
          <w:rFonts w:ascii="Arial" w:hAnsi="Arial" w:cs="Arial"/>
          <w:i/>
          <w:sz w:val="24"/>
          <w:szCs w:val="24"/>
        </w:rPr>
        <w:t>e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incerte le nostre riflessioni,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84739">
        <w:rPr>
          <w:rFonts w:ascii="Arial" w:hAnsi="Arial" w:cs="Arial"/>
          <w:i/>
          <w:sz w:val="24"/>
          <w:szCs w:val="24"/>
        </w:rPr>
        <w:t>perché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un corpo corruttibile appesantisce l’anima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84739">
        <w:rPr>
          <w:rFonts w:ascii="Arial" w:hAnsi="Arial" w:cs="Arial"/>
          <w:i/>
          <w:sz w:val="24"/>
          <w:szCs w:val="24"/>
        </w:rPr>
        <w:t>e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la tenda d’argilla opprime una mente piena di preoccupazioni.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>A stento immaginiamo le cose della terra,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84739">
        <w:rPr>
          <w:rFonts w:ascii="Arial" w:hAnsi="Arial" w:cs="Arial"/>
          <w:i/>
          <w:sz w:val="24"/>
          <w:szCs w:val="24"/>
        </w:rPr>
        <w:t>scopriamo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con fatica quelle a portata di mano;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84739">
        <w:rPr>
          <w:rFonts w:ascii="Arial" w:hAnsi="Arial" w:cs="Arial"/>
          <w:i/>
          <w:sz w:val="24"/>
          <w:szCs w:val="24"/>
        </w:rPr>
        <w:t>ma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chi ha investigato le cose del cielo?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>Chi avrebbe conosciuto il tuo volere,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84739">
        <w:rPr>
          <w:rFonts w:ascii="Arial" w:hAnsi="Arial" w:cs="Arial"/>
          <w:i/>
          <w:sz w:val="24"/>
          <w:szCs w:val="24"/>
        </w:rPr>
        <w:t>se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tu non gli avessi dato la sapienza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84739">
        <w:rPr>
          <w:rFonts w:ascii="Arial" w:hAnsi="Arial" w:cs="Arial"/>
          <w:i/>
          <w:sz w:val="24"/>
          <w:szCs w:val="24"/>
        </w:rPr>
        <w:t>e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dall’alto non gli avessi inviato il tuo santo spirito?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 xml:space="preserve">Così </w:t>
      </w:r>
      <w:proofErr w:type="gramStart"/>
      <w:r w:rsidRPr="00B84739">
        <w:rPr>
          <w:rFonts w:ascii="Arial" w:hAnsi="Arial" w:cs="Arial"/>
          <w:i/>
          <w:sz w:val="24"/>
          <w:szCs w:val="24"/>
        </w:rPr>
        <w:t>vennero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raddrizzati i sentieri di chi è sulla terra;</w:t>
      </w: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84739">
        <w:rPr>
          <w:rFonts w:ascii="Arial" w:hAnsi="Arial" w:cs="Arial"/>
          <w:i/>
          <w:sz w:val="24"/>
          <w:szCs w:val="24"/>
        </w:rPr>
        <w:t>gli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uomini furono istruiti in ciò che ti è gradito</w:t>
      </w:r>
    </w:p>
    <w:p w:rsidR="00B84739" w:rsidRPr="00B84739" w:rsidRDefault="004B21BF" w:rsidP="004B21BF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84739">
        <w:rPr>
          <w:rFonts w:ascii="Arial" w:hAnsi="Arial" w:cs="Arial"/>
          <w:i/>
          <w:sz w:val="24"/>
          <w:szCs w:val="24"/>
        </w:rPr>
        <w:t>e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furono salvati per mezzo della sapienza».</w:t>
      </w:r>
    </w:p>
    <w:p w:rsidR="00B84739" w:rsidRDefault="00B84739" w:rsidP="004B2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BF" w:rsidRDefault="00B84739" w:rsidP="004B2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Parola di Dio</w:t>
      </w:r>
      <w:r w:rsidR="004B21BF" w:rsidRPr="004B21BF">
        <w:rPr>
          <w:rFonts w:ascii="Arial" w:hAnsi="Arial" w:cs="Arial"/>
          <w:sz w:val="24"/>
          <w:szCs w:val="24"/>
        </w:rPr>
        <w:tab/>
      </w:r>
    </w:p>
    <w:p w:rsidR="004B21BF" w:rsidRDefault="004B21BF" w:rsidP="004B2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21BF" w:rsidRPr="00B84739" w:rsidRDefault="004B21BF" w:rsidP="004B21BF">
      <w:pPr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B84739">
        <w:rPr>
          <w:rFonts w:ascii="Arial" w:hAnsi="Arial" w:cs="Arial"/>
          <w:b/>
          <w:sz w:val="24"/>
          <w:szCs w:val="24"/>
        </w:rPr>
        <w:t>Vangelo Lc 14,25-33</w:t>
      </w:r>
    </w:p>
    <w:p w:rsidR="00B84739" w:rsidRPr="00B84739" w:rsidRDefault="00B84739" w:rsidP="00B8473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B84739" w:rsidRPr="00B84739" w:rsidRDefault="00B84739" w:rsidP="00B8473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 xml:space="preserve">In quel tempo, una folla numerosa andava con Gesù. Egli si voltò e disse loro: </w:t>
      </w:r>
    </w:p>
    <w:p w:rsidR="00B84739" w:rsidRPr="00B84739" w:rsidRDefault="00B84739" w:rsidP="00B8473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 xml:space="preserve">«Se uno viene a me e non </w:t>
      </w:r>
      <w:proofErr w:type="gramStart"/>
      <w:r w:rsidRPr="00B84739">
        <w:rPr>
          <w:rFonts w:ascii="Arial" w:hAnsi="Arial" w:cs="Arial"/>
          <w:i/>
          <w:sz w:val="24"/>
          <w:szCs w:val="24"/>
        </w:rPr>
        <w:t>mi ama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più di quanto ami suo padre, la madre, la moglie, i figli, i fratelli, le sorelle e perfino la propria vita, non può essere mio discepolo. </w:t>
      </w:r>
    </w:p>
    <w:p w:rsidR="00B84739" w:rsidRPr="00B84739" w:rsidRDefault="00B84739" w:rsidP="00B8473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B84739">
        <w:rPr>
          <w:rFonts w:ascii="Arial" w:hAnsi="Arial" w:cs="Arial"/>
          <w:i/>
          <w:sz w:val="24"/>
          <w:szCs w:val="24"/>
        </w:rPr>
        <w:t>Colui che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non porta la propria croce e non viene dietro a me, non può essere mio discepolo.</w:t>
      </w:r>
    </w:p>
    <w:p w:rsidR="00B84739" w:rsidRPr="00B84739" w:rsidRDefault="00B84739" w:rsidP="00B8473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 xml:space="preserve">Chi di voi, volendo costruire una torre, non siede prima a calcolare la spesa e a vedere se ha i mezzi per portarla a termine? Per evitare che, se getta le fondamenta e non è in grado di finire il lavoro, tutti </w:t>
      </w:r>
      <w:proofErr w:type="gramStart"/>
      <w:r w:rsidRPr="00B84739">
        <w:rPr>
          <w:rFonts w:ascii="Arial" w:hAnsi="Arial" w:cs="Arial"/>
          <w:i/>
          <w:sz w:val="24"/>
          <w:szCs w:val="24"/>
        </w:rPr>
        <w:t>coloro</w:t>
      </w:r>
      <w:proofErr w:type="gramEnd"/>
      <w:r w:rsidRPr="00B84739">
        <w:rPr>
          <w:rFonts w:ascii="Arial" w:hAnsi="Arial" w:cs="Arial"/>
          <w:i/>
          <w:sz w:val="24"/>
          <w:szCs w:val="24"/>
        </w:rPr>
        <w:t xml:space="preserve"> che vedono comincino a deriderlo, dicendo: “Costui ha iniziato a costruire, ma non è stato capace di finire il lavoro”. </w:t>
      </w:r>
    </w:p>
    <w:p w:rsidR="00B84739" w:rsidRPr="00B84739" w:rsidRDefault="00B84739" w:rsidP="00B8473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 xml:space="preserve">Oppure quale re, partendo in guerra contro un altro re, non siede prima a esaminare se può affrontare con diecimila uomini chi gli viene incontro con ventimila? Se no, mentre l’altro è ancora lontano, gli manda dei messaggeri per chiedere pace. </w:t>
      </w:r>
    </w:p>
    <w:p w:rsidR="00B84739" w:rsidRPr="00B84739" w:rsidRDefault="00B84739" w:rsidP="00B8473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B84739">
        <w:rPr>
          <w:rFonts w:ascii="Arial" w:hAnsi="Arial" w:cs="Arial"/>
          <w:i/>
          <w:sz w:val="24"/>
          <w:szCs w:val="24"/>
        </w:rPr>
        <w:t>Così chiunque di voi non rinuncia a tutti i suoi averi, non può essere mio discepolo</w:t>
      </w:r>
      <w:proofErr w:type="gramStart"/>
      <w:r w:rsidRPr="00B84739">
        <w:rPr>
          <w:rFonts w:ascii="Arial" w:hAnsi="Arial" w:cs="Arial"/>
          <w:i/>
          <w:sz w:val="24"/>
          <w:szCs w:val="24"/>
        </w:rPr>
        <w:t>»</w:t>
      </w:r>
      <w:proofErr w:type="gramEnd"/>
      <w:r w:rsidRPr="00B84739">
        <w:rPr>
          <w:rFonts w:ascii="Arial" w:hAnsi="Arial" w:cs="Arial"/>
          <w:i/>
          <w:sz w:val="24"/>
          <w:szCs w:val="24"/>
        </w:rPr>
        <w:t>.</w:t>
      </w:r>
    </w:p>
    <w:p w:rsidR="00B84739" w:rsidRPr="00B84739" w:rsidRDefault="00B84739" w:rsidP="00B84739">
      <w:pPr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</w:p>
    <w:p w:rsidR="008A0F06" w:rsidRDefault="008A0F06" w:rsidP="004B2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4739">
        <w:rPr>
          <w:rFonts w:ascii="Arial" w:hAnsi="Arial" w:cs="Arial"/>
          <w:sz w:val="24"/>
          <w:szCs w:val="24"/>
        </w:rPr>
        <w:t>Parola del Signore</w:t>
      </w:r>
    </w:p>
    <w:p w:rsidR="00B84739" w:rsidRPr="00B84739" w:rsidRDefault="00B84739" w:rsidP="004B21B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A0F06" w:rsidRPr="004B21BF" w:rsidRDefault="008A0F06" w:rsidP="004B21BF">
      <w:pPr>
        <w:spacing w:after="0" w:line="240" w:lineRule="auto"/>
        <w:jc w:val="both"/>
        <w:rPr>
          <w:rFonts w:ascii="Arial" w:hAnsi="Arial" w:cs="Arial"/>
          <w:color w:val="4C0D04"/>
          <w:sz w:val="24"/>
          <w:szCs w:val="24"/>
        </w:rPr>
      </w:pPr>
    </w:p>
    <w:p w:rsidR="008A0F06" w:rsidRDefault="004F2895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</w:t>
      </w:r>
      <w:r w:rsidR="00A52B7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parola di Dio di oggi va </w:t>
      </w:r>
      <w:r w:rsidR="00F06BA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</w:t>
      </w:r>
      <w:r w:rsidR="00A52B7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 qualche maniera ricostruita nel suo </w:t>
      </w:r>
      <w:proofErr w:type="gramStart"/>
      <w:r w:rsidR="00A52B7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contesto</w:t>
      </w:r>
      <w:proofErr w:type="gramEnd"/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 il contesto</w:t>
      </w:r>
      <w:r w:rsidR="00A52B7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in cui Gesù l’ha pronunciata. Sono frasi staccate </w:t>
      </w:r>
      <w:proofErr w:type="gramStart"/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fra di</w:t>
      </w:r>
      <w:proofErr w:type="gramEnd"/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loro ma Gesù non le ha staccate</w:t>
      </w:r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È 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l’evangelista che</w:t>
      </w:r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le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ha raccolt</w:t>
      </w:r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nella sua memoria. </w:t>
      </w:r>
      <w:r w:rsidR="00501082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Qui </w:t>
      </w:r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si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amo al tempio di Gerusalemme Gesù si presenta, io oso dire, con la maestà e la coscienza di essere </w:t>
      </w:r>
      <w:proofErr w:type="gramStart"/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colui che</w:t>
      </w:r>
      <w:proofErr w:type="gramEnd"/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il Padre ha mandato per </w:t>
      </w:r>
      <w:r w:rsidR="00BB32F9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illuminare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le persone umane e dare loro </w:t>
      </w:r>
      <w:r w:rsidR="00501082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il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senso alla propria vita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F06BA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840A86" w:rsidRDefault="00F06BA7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er lo meno quando 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San Luca raccoglie queste frasi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le presenta alla sua </w:t>
      </w:r>
      <w:proofErr w:type="gramStart"/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comunità</w:t>
      </w:r>
      <w:proofErr w:type="gramEnd"/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ha proprio l’intenzione di mettere davanti a loro la pienezza della rivelazione di Dio Padre nella persona di Gesù che guarda negli occhi ciascuno di noi stamattina e mi dice</w:t>
      </w:r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-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501082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lo dice a ciascuno </w:t>
      </w:r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-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“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vuoi venire con me</w:t>
      </w:r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? Se vuoi venire con me</w:t>
      </w:r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proofErr w:type="gramStart"/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End"/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ti dico </w:t>
      </w:r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quali sono 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le condizioni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”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8A0F06" w:rsidRPr="004B21BF" w:rsidRDefault="008A0F06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A0F06" w:rsidRDefault="004F2895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M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proofErr w:type="gramEnd"/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B32F9" w:rsidRPr="008A0F06">
        <w:rPr>
          <w:rFonts w:ascii="Arial" w:hAnsi="Arial" w:cs="Arial"/>
          <w:b/>
          <w:bCs/>
          <w:sz w:val="24"/>
          <w:szCs w:val="24"/>
          <w:shd w:val="clear" w:color="auto" w:fill="FFFFFF"/>
        </w:rPr>
        <w:t>cosa vuol dire esse</w:t>
      </w:r>
      <w:r w:rsidR="00AD4314" w:rsidRPr="008A0F06">
        <w:rPr>
          <w:rFonts w:ascii="Arial" w:hAnsi="Arial" w:cs="Arial"/>
          <w:b/>
          <w:bCs/>
          <w:sz w:val="24"/>
          <w:szCs w:val="24"/>
          <w:shd w:val="clear" w:color="auto" w:fill="FFFFFF"/>
        </w:rPr>
        <w:t>re suoi discepoli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andare con L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ui</w:t>
      </w:r>
      <w:r w:rsidR="00840A8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?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8A0F06" w:rsidRDefault="00AD4314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È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una cosa che mi riguarda che </w:t>
      </w:r>
      <w:proofErr w:type="gramStart"/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mi </w:t>
      </w:r>
      <w:proofErr w:type="gramEnd"/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interessa o è legat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della scelte particolari di vita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? </w:t>
      </w:r>
    </w:p>
    <w:p w:rsidR="00AD4314" w:rsidRPr="004B21BF" w:rsidRDefault="00F06BA7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 volte le attribuiamo a chi si fa prete o a chi si </w:t>
      </w: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fa</w:t>
      </w:r>
      <w:proofErr w:type="gramEnd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suora a chi si consacra al Signore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 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ssolutamente no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!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</w:t>
      </w:r>
    </w:p>
    <w:p w:rsidR="00AD4314" w:rsidRPr="004B21BF" w:rsidRDefault="00F06BA7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Gesù sta parlando a ciascuno di noi dicendogli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“</w:t>
      </w: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vuoi</w:t>
      </w:r>
      <w:proofErr w:type="gramEnd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avere veramente il senso della tua esistenza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?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vuoi</w:t>
      </w:r>
      <w:proofErr w:type="gramEnd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capire perché sei al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mondo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?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perché</w:t>
      </w:r>
      <w:proofErr w:type="gramEnd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sei stato chiamato a vivere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?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proofErr w:type="gramEnd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come si svolgerà questa tua vita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?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dove</w:t>
      </w:r>
      <w:proofErr w:type="gramEnd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si concluderà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?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dove</w:t>
      </w:r>
      <w:proofErr w:type="gramEnd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approderà in pienezza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?”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8A0F06" w:rsidRDefault="00AD4314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Gesù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dunque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F06BA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fa</w:t>
      </w:r>
      <w:r w:rsidR="00F06BA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un appello alla nostra fede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F06BA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ci sta chiedendo se crediamo che l’esistenza che stiamo vivendo avrà come sbocco finale l’abbraccio del Padre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F06BA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del Figlio e dello Spirito dopo la nostra morte</w:t>
      </w:r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F06BA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 una pienezza di vita.</w:t>
      </w:r>
      <w:r w:rsidR="00BB32F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Ecco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questo è l’elemento d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iscriminate. C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hi ha già deciso che questa vita è solo terrena e non c’è </w:t>
      </w:r>
      <w:proofErr w:type="gramStart"/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nessuna </w:t>
      </w:r>
      <w:proofErr w:type="gramEnd"/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altra realtà</w:t>
      </w:r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evidentemente non ha bisogno di un maestro spirituale come Gesù che gli faccia capire il senso del vivere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8A0F06" w:rsidRDefault="008A0F06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A0F06" w:rsidRDefault="00AD4314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Allora Gesù dice “I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vorrei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essere 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non semplicemente un oggetto dei tanti che fanno parte della tua vita</w:t>
      </w:r>
      <w:proofErr w:type="gramEnd"/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1642FD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  <w:proofErr w:type="gramStart"/>
      <w:r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I</w:t>
      </w:r>
      <w:r w:rsidR="001642FD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o</w:t>
      </w:r>
      <w:proofErr w:type="gramEnd"/>
      <w:r w:rsidR="001642FD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vo</w:t>
      </w:r>
      <w:r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rrei</w:t>
      </w:r>
      <w:r w:rsidR="001642FD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essere l’anima profonda del tuo modo di pensare e di agire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  <w:proofErr w:type="gramStart"/>
      <w:r w:rsidR="001642FD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Vorrei</w:t>
      </w:r>
      <w:proofErr w:type="gramEnd"/>
      <w:r w:rsidR="001642FD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essere veramente </w:t>
      </w:r>
      <w:r w:rsidR="001642FD" w:rsidRPr="008A0F06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l’anima della tua anima</w:t>
      </w:r>
      <w:r w:rsidR="001642FD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cioè entrare nel profondo del tuo cuore e poterti illuminare sul senso del tuo modo di essere e di vivere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”</w:t>
      </w:r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8A0F06" w:rsidRDefault="008A0F06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allora la prima cosa che ci dice è molto forte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“</w:t>
      </w:r>
      <w:proofErr w:type="gramStart"/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mettimi</w:t>
      </w:r>
      <w:proofErr w:type="gramEnd"/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al primo posto” è quasi una dichiarazione da innamorato che non accetta di essere condiviso con altre realtà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: “</w:t>
      </w:r>
      <w:r w:rsidR="00AD4314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S</w:t>
      </w:r>
      <w:r w:rsidR="001642FD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e ti fidi di me</w:t>
      </w:r>
      <w:r w:rsidR="00FA4279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,</w:t>
      </w:r>
      <w:r w:rsidR="001642FD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se credi davvero che io posso darti il senso del vivere riorganizza tutto il tuo modo di pensare e di agire a partire da questo dialogo profondo</w:t>
      </w:r>
      <w:r w:rsidR="00AD4314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”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8A0F06" w:rsidRDefault="00FA4279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llora capite che Gesù si presenta a noi come qualcosa </w:t>
      </w:r>
      <w:proofErr w:type="gramStart"/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di </w:t>
      </w:r>
      <w:proofErr w:type="gramEnd"/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interiore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 N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oi siamo </w:t>
      </w:r>
      <w:r w:rsidR="00501082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un po’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abituati </w:t>
      </w:r>
      <w:r w:rsidR="00501082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quando </w:t>
      </w:r>
      <w:r w:rsidR="001642FD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pensiamo ai fatti della religione, a Dio, a pensare che il Signore </w:t>
      </w:r>
      <w:proofErr w:type="gramStart"/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sta</w:t>
      </w:r>
      <w:proofErr w:type="gramEnd"/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 cielo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 E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non sappiamo dov’è il cielo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 E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poi </w:t>
      </w:r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>diciamo che è in chiesa; e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ntriamo in una Chiesa e ci sono dei muri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c’è una sta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tua ma quello non è il Signore. S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appiamo che nel Tabernacolo conserviamo il pane consacrato è </w:t>
      </w:r>
      <w:proofErr w:type="gramStart"/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li</w:t>
      </w:r>
      <w:proofErr w:type="gramEnd"/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che c’è la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realtà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sacramentale 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del </w:t>
      </w:r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>Signore.</w:t>
      </w:r>
    </w:p>
    <w:p w:rsidR="008A0F06" w:rsidRDefault="008A0F06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B27143" w:rsidRDefault="008A0F06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proofErr w:type="gramEnd"/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la realtà più grande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più vera, la più profonda è che il Signore è dentro di noi dal giorno del nostro Battesimo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FA4279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Il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nostro dialogo con il Signore non è un dialogo con una statua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volte con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qualcosa di astratto: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non sappiamo neanche 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che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volto </w:t>
      </w:r>
      <w:r w:rsidR="00AD431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dargli. </w:t>
      </w:r>
    </w:p>
    <w:p w:rsidR="008A0F06" w:rsidRDefault="00AD4314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È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un dialogo interiore nel 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profondo del nostro </w:t>
      </w:r>
      <w:proofErr w:type="gramStart"/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cuore dove</w:t>
      </w:r>
      <w:proofErr w:type="gramEnd"/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ui vive e vuole ispirarci e guidarci ed è presente con tutta la forza di quell’amore che ha manifestato nel momento in c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ui ha dato la sua vita per noi. </w:t>
      </w:r>
    </w:p>
    <w:p w:rsidR="00B84739" w:rsidRDefault="00FA4279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74693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llora 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le cred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enziali del Signore sono forti</w:t>
      </w:r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dice</w:t>
      </w:r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“</w:t>
      </w:r>
      <w:proofErr w:type="gramStart"/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ti</w:t>
      </w:r>
      <w:proofErr w:type="gramEnd"/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fidi o non ti f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idi che I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 ti ho chiamato all’esistenza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?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Che I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 ti avrò per sempre con me e che vivo ora nel tuo cuore e voglio essere davvero a tua disposizione per guidarti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 A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llora se ti </w:t>
      </w:r>
      <w:proofErr w:type="gramStart"/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fidi</w:t>
      </w:r>
      <w:proofErr w:type="gramEnd"/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mettimi al primo posto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!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prendi</w:t>
      </w:r>
      <w:proofErr w:type="gramEnd"/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sul serio che io non voglio 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da te 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dei tributi non mi interessa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dice il Signore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che tu moltiplichi le tue parole </w:t>
      </w:r>
      <w:r w:rsidR="00E40139" w:rsidRPr="004B21BF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voglio il tuo cuore</w:t>
      </w:r>
      <w:r w:rsidR="008A0F06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.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8A0F0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on </w:t>
      </w:r>
      <w:proofErr w:type="gramStart"/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mi </w:t>
      </w:r>
      <w:proofErr w:type="gramEnd"/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interessano i riti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”</w:t>
      </w:r>
      <w:r w:rsidR="00B84739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B84739" w:rsidRDefault="00B84739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 riti sono delle formalità esteriori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entro in Chiesa faccio il segno della croce e intanto non so cosa sto pensando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invece il mio segno di croce è uno scarabocchio tracciato sulla persona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B84739" w:rsidRDefault="00B84739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 w:rsidR="00E4013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ppure dico anche </w:t>
      </w:r>
      <w:r w:rsidR="0096595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delle preghiere belliss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ime come quelle dell’Eucarestia</w:t>
      </w:r>
      <w:r w:rsidR="0096595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 il Gloria, il Sant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 w:rsidR="0096595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 il Credo ma le dico come cantilen</w:t>
      </w:r>
      <w:r w:rsidR="00345A9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B84739" w:rsidRDefault="00B84739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</w:t>
      </w:r>
      <w:r w:rsidR="0096595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96595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Signore </w:t>
      </w:r>
      <w:proofErr w:type="gramStart"/>
      <w:r w:rsidR="0096595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no</w:t>
      </w:r>
      <w:proofErr w:type="gramEnd"/>
      <w:r w:rsidR="0096595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sa cosa farsene di quest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 w:rsidR="0096595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cos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 V</w:t>
      </w:r>
      <w:r w:rsidR="00965954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uole il mio cuore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2F37E0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 ch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 w:rsidR="002F37E0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poi diventa davvero preghiera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proofErr w:type="gramStart"/>
      <w:r w:rsidR="002F37E0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diventa</w:t>
      </w:r>
      <w:proofErr w:type="gramEnd"/>
      <w:r w:rsidR="002F37E0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le stesse formule ma dette veramente con amore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8A0F06" w:rsidRDefault="00D8224E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2F37E0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on vuole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tributi particolari da pagare. N</w:t>
      </w:r>
      <w:r w:rsidR="002F37E0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on è un esattore delle tasse e devo dire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cinque Pater,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Ave e Gloria sennò</w:t>
      </w:r>
      <w:r w:rsidR="00B84739">
        <w:rPr>
          <w:rFonts w:ascii="Arial" w:hAnsi="Arial" w:cs="Arial"/>
          <w:bCs/>
          <w:sz w:val="24"/>
          <w:szCs w:val="24"/>
          <w:shd w:val="clear" w:color="auto" w:fill="FFFFFF"/>
        </w:rPr>
        <w:t>..</w:t>
      </w:r>
      <w:proofErr w:type="gramStart"/>
      <w:r w:rsidR="00B84739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!</w:t>
      </w:r>
      <w:proofErr w:type="gramEnd"/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</w:t>
      </w:r>
      <w:r w:rsidR="002F37E0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2F37E0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non</w:t>
      </w:r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2F37E0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è questo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il rapporto co</w:t>
      </w:r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 Signore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</w:p>
    <w:p w:rsidR="008A0F06" w:rsidRDefault="008A0F06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8A0F06" w:rsidRDefault="000E10CA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È</w:t>
      </w:r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un rapporto di Verità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!</w:t>
      </w:r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</w:t>
      </w:r>
      <w:proofErr w:type="gramStart"/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allora</w:t>
      </w:r>
      <w:proofErr w:type="gramEnd"/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capite la proposta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“</w:t>
      </w:r>
      <w:r w:rsidR="004742C5" w:rsidRPr="004B21BF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mettimi al primo posto</w:t>
      </w:r>
      <w:r w:rsidRPr="004B21BF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”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perché con l’amore che io</w:t>
      </w:r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 darò 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gratuito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generoso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totale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4742C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tu potrai finalmente amare 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 figli, la moglie, il marito, gli amici tutto il resto della tua vita. </w:t>
      </w:r>
    </w:p>
    <w:p w:rsidR="008A0F06" w:rsidRDefault="00B36BFE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Il rifornimento dell’amore te lo dà il Signore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 S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 tu invece lo metti da parte e pensi di realizzare i </w:t>
      </w:r>
      <w:r w:rsidR="008A0F06">
        <w:rPr>
          <w:rFonts w:ascii="Arial" w:hAnsi="Arial" w:cs="Arial"/>
          <w:bCs/>
          <w:sz w:val="24"/>
          <w:szCs w:val="24"/>
          <w:shd w:val="clear" w:color="auto" w:fill="FFFFFF"/>
        </w:rPr>
        <w:t>tuoi progetti di relazioni umana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con i tuoi amori umani ti troverai molto povero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molto incapace di amare e sopra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ttutto in una grande confusione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D8224E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llora vedete la pretesa fortissima che il Signore stamattina ha</w:t>
      </w:r>
      <w:r w:rsidR="00345A9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fatto 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dicendo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“</w:t>
      </w:r>
      <w:proofErr w:type="gramStart"/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devi</w:t>
      </w:r>
      <w:proofErr w:type="gramEnd"/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amar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mi al di sopra di tutto perché I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 ti amo al di sopra di tutto e ti do la capacità di amare tutto il resto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”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quindi è </w:t>
      </w:r>
      <w:r w:rsidR="00B36BFE" w:rsidRPr="00B27143">
        <w:rPr>
          <w:rFonts w:ascii="Arial" w:hAnsi="Arial" w:cs="Arial"/>
          <w:b/>
          <w:bCs/>
          <w:sz w:val="24"/>
          <w:szCs w:val="24"/>
          <w:shd w:val="clear" w:color="auto" w:fill="FFFFFF"/>
        </w:rPr>
        <w:t>un di più di a</w:t>
      </w:r>
      <w:r w:rsidRPr="00B27143">
        <w:rPr>
          <w:rFonts w:ascii="Arial" w:hAnsi="Arial" w:cs="Arial"/>
          <w:b/>
          <w:bCs/>
          <w:sz w:val="24"/>
          <w:szCs w:val="24"/>
          <w:shd w:val="clear" w:color="auto" w:fill="FFFFFF"/>
        </w:rPr>
        <w:t>more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che ci propone il Signore. </w:t>
      </w:r>
    </w:p>
    <w:p w:rsidR="00B27143" w:rsidRDefault="00D8224E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on è una competizione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è il contrario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 V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uole renderci capaci di amare anche tutte le cose terrene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</w:p>
    <w:p w:rsidR="00B27143" w:rsidRDefault="00B27143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B27143" w:rsidRDefault="00B27143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P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oi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aggiunge una condizione molt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chiara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che va spiegata e dice: “</w:t>
      </w:r>
      <w:proofErr w:type="gramStart"/>
      <w:r w:rsidR="00B36BFE" w:rsidRPr="00B27143">
        <w:rPr>
          <w:rFonts w:ascii="Arial" w:hAnsi="Arial" w:cs="Arial"/>
          <w:b/>
          <w:bCs/>
          <w:sz w:val="24"/>
          <w:szCs w:val="24"/>
          <w:shd w:val="clear" w:color="auto" w:fill="FFFFFF"/>
        </w:rPr>
        <w:t>vieni</w:t>
      </w:r>
      <w:proofErr w:type="gramEnd"/>
      <w:r w:rsidR="00B36BFE" w:rsidRPr="00B27143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dietro a me</w:t>
      </w:r>
      <w:r w:rsidR="00B36BF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”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quel dietro è molto importante. L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ui cammina davanti a noi co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 passo sicuro e noi guardando L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ui riusciamo finalmente a capire come comportarci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 </w:t>
      </w:r>
    </w:p>
    <w:p w:rsidR="00B27143" w:rsidRDefault="00B27143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"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no</w:t>
      </w:r>
      <w:proofErr w:type="gramEnd"/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niente non vogliamo nessuno che ci dica come comportarci buttiamo via ogni legge morale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"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guarda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te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il mondo che ci circonda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 Gesù insiste 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“se ti fidi di me, I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 cammino davanti a te per farti capire dov’è il bene e dov’è il male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dove c’è giustizia e dove c’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è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ingiustizia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”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B27143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B27143" w:rsidRDefault="001478E6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’uomo da solo, dice la prima lettura, è nel caos. Guardate le proposte che </w:t>
      </w:r>
      <w:proofErr w:type="gramStart"/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vengono</w:t>
      </w:r>
      <w:proofErr w:type="gramEnd"/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fatte a livello di famiglia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livello di relazioni interpersonali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 livello di identità personale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0002A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il caos più totale. Abbiamo cancellato Dio non vogliamo assolutamente nessuno che ci ammaestri 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pe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rché noi siamo sapienti da soli. </w:t>
      </w:r>
    </w:p>
    <w:p w:rsidR="00B27143" w:rsidRDefault="000E10CA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G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uerre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violenza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terrorismo le conseguenze logiche di aver buttato fuori Dio dalla nostra vita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proofErr w:type="gramEnd"/>
    </w:p>
    <w:p w:rsidR="00B27143" w:rsidRDefault="000E10CA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Al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lora il Vangelo dice </w:t>
      </w:r>
      <w:r w:rsidR="00D71A63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cammina dietro </w:t>
      </w:r>
      <w:proofErr w:type="gramStart"/>
      <w:r w:rsidR="00D71A63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a</w:t>
      </w:r>
      <w:proofErr w:type="gramEnd"/>
      <w:r w:rsidR="00D71A63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me</w:t>
      </w:r>
      <w:r w:rsidR="00D8224E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: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quel 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"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dietro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"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è un regalo</w:t>
      </w:r>
      <w:r w:rsidR="00D8224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D8224E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ndare in alta montagna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avere una guida che ti </w:t>
      </w:r>
      <w:proofErr w:type="gramStart"/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accompagna</w:t>
      </w:r>
      <w:proofErr w:type="gramEnd"/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è un regalo gigantesco soprattutto perché questo non è una scalata di un giorno è la vita e se sbaglio la meta sbaglio tutto e poi aggiunge “porta la croce” e qui dobbiamo veramente smontarla questa parola perché nel linguaggio comune dire croce vuol dire sofferenza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prove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difficoltà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0E10CA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No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Gesù non intende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va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assolutamente quello</w:t>
      </w:r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: la croce è </w:t>
      </w:r>
      <w:r w:rsidR="003A798C" w:rsidRPr="00B27143">
        <w:rPr>
          <w:rFonts w:ascii="Arial" w:hAnsi="Arial" w:cs="Arial"/>
          <w:b/>
          <w:bCs/>
          <w:sz w:val="24"/>
          <w:szCs w:val="24"/>
          <w:shd w:val="clear" w:color="auto" w:fill="FFFFFF"/>
        </w:rPr>
        <w:t>una doppia fedeltà</w:t>
      </w:r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3A798C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Guardate!</w:t>
      </w:r>
      <w:r w:rsidR="00345A9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vedete quanto è bella questa alle mie spalle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-</w:t>
      </w:r>
      <w:r w:rsidR="00D71A6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sono due braccia che formano la croce e la croce 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ci dice che c’</w:t>
      </w:r>
      <w:proofErr w:type="gramStart"/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è</w:t>
      </w:r>
      <w:proofErr w:type="gramEnd"/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un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asse vertical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 e un asse orizzontale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A558A8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L’asse verticale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è il mio rapporto con 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io</w:t>
      </w:r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Gesù quante volte ci ha detto che era in diretto contatto con il Padre, che fa</w:t>
      </w:r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ceva la volontà del Padre, che L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ui era venuto per </w:t>
      </w:r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compiere il progetto del Padre. </w:t>
      </w:r>
      <w:proofErr w:type="gramStart"/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Ecco la fedeltà a Dio: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Dio al primo posto nella nostra vita</w:t>
      </w:r>
      <w:proofErr w:type="gramEnd"/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3A798C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M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proofErr w:type="gramEnd"/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poi c’è </w:t>
      </w:r>
      <w:r w:rsidR="00A558A8"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>l’asse orizzontale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. L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’asse orizzontale è l’incarnazione di Cristo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è il prendere sul serio tutti i 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problemi umani entrare davvero ne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lla sostanza delle scelte umane ma entrarci con giustizia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con donazione totale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con solid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arietà e Gesù ha solidarizzato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veramente con ciascun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</w:t>
      </w:r>
      <w:proofErr w:type="gramStart"/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 </w:t>
      </w:r>
      <w:proofErr w:type="gramEnd"/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delle sue creature fino alla morte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3A798C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allora t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enetele insieme queste due cose: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fedeltà all’umano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A558A8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fedeltà al divino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 scopri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remo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che nell’incrocio di questi due assi quello orizzontale e quello verticale si </w:t>
      </w:r>
      <w:proofErr w:type="gramStart"/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fa</w:t>
      </w:r>
      <w:proofErr w:type="gramEnd"/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fatica tanto è vero che qualcuno butta via l’asse verticale </w:t>
      </w:r>
      <w:r w:rsidR="00345A9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dicendo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“basta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Dio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;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non mi importa niente faccio quello che voglio io quello che mi piace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”. </w:t>
      </w:r>
    </w:p>
    <w:p w:rsidR="00B27143" w:rsidRDefault="003A798C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Q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ualcun altro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sbagliando </w:t>
      </w:r>
      <w:proofErr w:type="gramStart"/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altrettanto butta</w:t>
      </w:r>
      <w:proofErr w:type="gramEnd"/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via l’asse orizzontale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“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non prendo respon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sabilità, mi ritiro dal mondo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 ci pensino gli altri, non mi interessa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cur</w:t>
      </w:r>
      <w:r w:rsidR="001478E6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 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la mia preghiera vado a messa la domenica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faccio le mie cose religiose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”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sbagliatissimo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! </w:t>
      </w:r>
    </w:p>
    <w:p w:rsidR="00B27143" w:rsidRDefault="003A798C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</w:t>
      </w:r>
      <w:proofErr w:type="gramEnd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due assi da quando Dio ha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deciso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di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incarna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rsi per salvare l’uomo - 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è diventato uomo come noi rimanendo il Verbo eterno del Padre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- </w:t>
      </w:r>
      <w:r w:rsidR="00080B5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da quel momento i due assi quello dell’umanità della solidarietà e quello del rapporto con 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Dio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non devono più essere staccati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3A798C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on posso pregare Dio dimenticando la persona che ho 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 fianco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o il povero che ho inco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ntrato.</w:t>
      </w:r>
    </w:p>
    <w:p w:rsidR="00B27143" w:rsidRDefault="003A798C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on posso ridurre la mia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vita </w:t>
      </w:r>
      <w:proofErr w:type="gramStart"/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ad</w:t>
      </w:r>
      <w:proofErr w:type="gramEnd"/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un atto di solidarietà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, di carità umana e dimenticarmi che anche la persona che 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io 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sto aiutando è chiamata a diventare figlio di Dio per l’eternità. </w:t>
      </w:r>
    </w:p>
    <w:p w:rsidR="00B27143" w:rsidRDefault="00B27143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(</w:t>
      </w:r>
      <w:proofErr w:type="gramStart"/>
      <w:r>
        <w:rPr>
          <w:rFonts w:ascii="Arial" w:hAnsi="Arial" w:cs="Arial"/>
          <w:bCs/>
          <w:sz w:val="24"/>
          <w:szCs w:val="24"/>
          <w:shd w:val="clear" w:color="auto" w:fill="FFFFFF"/>
        </w:rPr>
        <w:t>concludo</w:t>
      </w:r>
      <w:proofErr w:type="gramEnd"/>
      <w:r>
        <w:rPr>
          <w:rFonts w:ascii="Arial" w:hAnsi="Arial" w:cs="Arial"/>
          <w:bCs/>
          <w:sz w:val="24"/>
          <w:szCs w:val="24"/>
          <w:shd w:val="clear" w:color="auto" w:fill="FFFFFF"/>
        </w:rPr>
        <w:t>, per non tirar troppo lunga la predica; ci sarebbero tante altre cose da dire...)</w:t>
      </w:r>
    </w:p>
    <w:p w:rsidR="00B27143" w:rsidRDefault="00B27143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</w:p>
    <w:p w:rsidR="00B27143" w:rsidRDefault="000E69BE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Oggi Gesù ci ha fatto una dichiarazione di amore e ci ha detto </w:t>
      </w:r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“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vuoi v</w:t>
      </w:r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eramente che I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o sia al centro del tuo cuore</w:t>
      </w:r>
      <w:proofErr w:type="gramEnd"/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?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sarò</w:t>
      </w:r>
      <w:proofErr w:type="gramEnd"/>
      <w:r w:rsidR="00501082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la tua guida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501082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 aiuterò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 ti illuminerò</w:t>
      </w:r>
      <w:r w:rsidR="000E10CA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ti aiuterò a realizzare la tua esistenza ma tira via gli </w:t>
      </w:r>
      <w:proofErr w:type="spellStart"/>
      <w:r w:rsidRPr="00B27143">
        <w:rPr>
          <w:rFonts w:ascii="Arial" w:hAnsi="Arial" w:cs="Arial"/>
          <w:bCs/>
          <w:sz w:val="24"/>
          <w:szCs w:val="24"/>
          <w:shd w:val="clear" w:color="auto" w:fill="FFFFFF"/>
        </w:rPr>
        <w:t>idole</w:t>
      </w:r>
      <w:r w:rsidR="00B27143" w:rsidRPr="00B27143">
        <w:rPr>
          <w:rFonts w:ascii="Arial" w:hAnsi="Arial" w:cs="Arial"/>
          <w:bCs/>
          <w:sz w:val="24"/>
          <w:szCs w:val="24"/>
          <w:shd w:val="clear" w:color="auto" w:fill="FFFFFF"/>
        </w:rPr>
        <w:t>t</w:t>
      </w:r>
      <w:r w:rsidRPr="00B27143">
        <w:rPr>
          <w:rFonts w:ascii="Arial" w:hAnsi="Arial" w:cs="Arial"/>
          <w:bCs/>
          <w:sz w:val="24"/>
          <w:szCs w:val="24"/>
          <w:shd w:val="clear" w:color="auto" w:fill="FFFFFF"/>
        </w:rPr>
        <w:t>ti</w:t>
      </w:r>
      <w:proofErr w:type="spellEnd"/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ma tira via tutte le tue false sicurezze</w:t>
      </w:r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”.  </w:t>
      </w:r>
    </w:p>
    <w:p w:rsidR="003A798C" w:rsidRPr="004B21BF" w:rsidRDefault="003A798C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lastRenderedPageBreak/>
        <w:t>L’ultima frase del V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angelo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"</w:t>
      </w:r>
      <w:proofErr w:type="gramStart"/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chi</w:t>
      </w:r>
      <w:proofErr w:type="gramEnd"/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non dona tutto quello che ha e si fida di me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; 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chi mette ancora tutte le sue sicurezze nelle cose materiali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...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ma è chiaro che non accetta la mia proposta di amore vuol camminare da solo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vuol salvare la sua vita</w:t>
      </w:r>
      <w:r w:rsidR="00345A97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per conto suo</w:t>
      </w:r>
      <w:r w:rsidR="000E69BE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B27143" w:rsidRDefault="000E69BE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Allora continuiamo l’eucarestia chiedendo al Signore che vogliamo rispondere con amore al suo </w:t>
      </w:r>
      <w:proofErr w:type="gramStart"/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amore</w:t>
      </w:r>
      <w:proofErr w:type="gramEnd"/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.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B27143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C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he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vogliamo davvero essere accoglienti innamorati di Lui perché 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di Lui ci fidiamo</w:t>
      </w:r>
      <w:r w:rsidR="003A798C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D71A63" w:rsidRPr="004B21BF" w:rsidRDefault="003A798C" w:rsidP="004B21B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E 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allora quando faremo la comunione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in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modo particolare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,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chiediamogli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>: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“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S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ignore aiutaci come hai</w:t>
      </w:r>
      <w:r w:rsidR="00B27143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fatto tu </w:t>
      </w:r>
      <w:proofErr w:type="gramStart"/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ad</w:t>
      </w:r>
      <w:proofErr w:type="gramEnd"/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essere</w:t>
      </w:r>
      <w:r w:rsidR="00FA4279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totalmente immersi in questo mo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>ndo lavorando con giustizia e con solidarietà ma con il cuore assolutamente unito al tuo in un amore che speriamo diventi la nostra gioia per tutta l’eternità</w:t>
      </w:r>
      <w:r w:rsidRPr="004B21BF">
        <w:rPr>
          <w:rFonts w:ascii="Arial" w:hAnsi="Arial" w:cs="Arial"/>
          <w:bCs/>
          <w:sz w:val="24"/>
          <w:szCs w:val="24"/>
          <w:shd w:val="clear" w:color="auto" w:fill="FFFFFF"/>
        </w:rPr>
        <w:t>”</w:t>
      </w:r>
      <w:r w:rsidR="004F2895" w:rsidRPr="004B21BF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 </w:t>
      </w:r>
    </w:p>
    <w:p w:rsidR="00D71A63" w:rsidRPr="004B21BF" w:rsidRDefault="00D71A63" w:rsidP="004B21B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</w:p>
    <w:p w:rsidR="00D71A63" w:rsidRPr="004B21BF" w:rsidRDefault="00D71A63" w:rsidP="004B21B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</w:p>
    <w:p w:rsidR="00D71A63" w:rsidRPr="004B21BF" w:rsidRDefault="00D71A63" w:rsidP="004B21B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</w:p>
    <w:p w:rsidR="00965954" w:rsidRPr="004B21BF" w:rsidRDefault="000002AE" w:rsidP="004B21BF">
      <w:pPr>
        <w:spacing w:after="0" w:line="240" w:lineRule="auto"/>
        <w:jc w:val="both"/>
        <w:rPr>
          <w:rFonts w:ascii="Arial" w:hAnsi="Arial" w:cs="Arial"/>
          <w:bCs/>
          <w:i/>
          <w:sz w:val="24"/>
          <w:szCs w:val="24"/>
          <w:shd w:val="clear" w:color="auto" w:fill="FFFFFF"/>
        </w:rPr>
      </w:pPr>
      <w:r w:rsidRPr="004B21BF">
        <w:rPr>
          <w:rFonts w:ascii="Arial" w:hAnsi="Arial" w:cs="Arial"/>
          <w:bCs/>
          <w:i/>
          <w:sz w:val="24"/>
          <w:szCs w:val="24"/>
          <w:shd w:val="clear" w:color="auto" w:fill="FFFFFF"/>
        </w:rPr>
        <w:t xml:space="preserve"> </w:t>
      </w:r>
    </w:p>
    <w:sectPr w:rsidR="00965954" w:rsidRPr="004B21BF" w:rsidSect="004B21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2FD" w:rsidRDefault="005632FD" w:rsidP="00E40139">
      <w:pPr>
        <w:spacing w:after="0" w:line="240" w:lineRule="auto"/>
      </w:pPr>
      <w:r>
        <w:separator/>
      </w:r>
    </w:p>
  </w:endnote>
  <w:endnote w:type="continuationSeparator" w:id="0">
    <w:p w:rsidR="005632FD" w:rsidRDefault="005632FD" w:rsidP="00E40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39" w:rsidRDefault="00E4013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7048"/>
      <w:docPartObj>
        <w:docPartGallery w:val="Page Numbers (Bottom of Page)"/>
        <w:docPartUnique/>
      </w:docPartObj>
    </w:sdtPr>
    <w:sdtContent>
      <w:p w:rsidR="00E40139" w:rsidRDefault="00BD5C58">
        <w:pPr>
          <w:pStyle w:val="Pidipagina"/>
        </w:pPr>
        <w:r>
          <w:rPr>
            <w:noProof/>
            <w:lang w:eastAsia="zh-TW"/>
          </w:rPr>
          <w:pict>
            <v:oval id="_x0000_s4097" style="position:absolute;margin-left:0;margin-top:0;width:44.25pt;height:44.25pt;rotation:-180;flip:x;z-index:251660288;mso-position-horizontal:center;mso-position-horizontal-relative:margin;mso-position-vertical:center;mso-position-vertical-relative:bottom-margin-area;mso-height-relative:bottom-margin-area;v-text-anchor:middle" filled="f" fillcolor="#c0504d [3205]" strokecolor="#a7bfde [1620]" strokeweight="1pt">
              <v:textbox style="mso-next-textbox:#_x0000_s4097" inset=",0,,0">
                <w:txbxContent>
                  <w:p w:rsidR="00E40139" w:rsidRDefault="00BD5C58">
                    <w:pPr>
                      <w:pStyle w:val="Pidipagina"/>
                      <w:rPr>
                        <w:color w:val="4F81BD" w:themeColor="accent1"/>
                      </w:rPr>
                    </w:pPr>
                    <w:fldSimple w:instr=" PAGE  \* MERGEFORMAT ">
                      <w:r w:rsidR="00B84739" w:rsidRPr="00B84739">
                        <w:rPr>
                          <w:noProof/>
                          <w:color w:val="4F81BD" w:themeColor="accent1"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oval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39" w:rsidRDefault="00E4013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2FD" w:rsidRDefault="005632FD" w:rsidP="00E40139">
      <w:pPr>
        <w:spacing w:after="0" w:line="240" w:lineRule="auto"/>
      </w:pPr>
      <w:r>
        <w:separator/>
      </w:r>
    </w:p>
  </w:footnote>
  <w:footnote w:type="continuationSeparator" w:id="0">
    <w:p w:rsidR="005632FD" w:rsidRDefault="005632FD" w:rsidP="00E40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39" w:rsidRDefault="00E4013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39" w:rsidRDefault="00E4013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0139" w:rsidRDefault="00E4013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52B77"/>
    <w:rsid w:val="000002AE"/>
    <w:rsid w:val="00080B5C"/>
    <w:rsid w:val="000E10CA"/>
    <w:rsid w:val="000E69BE"/>
    <w:rsid w:val="001478E6"/>
    <w:rsid w:val="00150266"/>
    <w:rsid w:val="001642FD"/>
    <w:rsid w:val="00166B53"/>
    <w:rsid w:val="001A45DB"/>
    <w:rsid w:val="002F37E0"/>
    <w:rsid w:val="00345A97"/>
    <w:rsid w:val="00375F06"/>
    <w:rsid w:val="003A798C"/>
    <w:rsid w:val="003B6FA0"/>
    <w:rsid w:val="004742C5"/>
    <w:rsid w:val="004B21BF"/>
    <w:rsid w:val="004F2895"/>
    <w:rsid w:val="00501082"/>
    <w:rsid w:val="005632FD"/>
    <w:rsid w:val="00746937"/>
    <w:rsid w:val="007513AD"/>
    <w:rsid w:val="00840A86"/>
    <w:rsid w:val="00855806"/>
    <w:rsid w:val="008A0F06"/>
    <w:rsid w:val="00965954"/>
    <w:rsid w:val="00A52B77"/>
    <w:rsid w:val="00A558A8"/>
    <w:rsid w:val="00AD4314"/>
    <w:rsid w:val="00B27143"/>
    <w:rsid w:val="00B36BFE"/>
    <w:rsid w:val="00B84739"/>
    <w:rsid w:val="00BB32F9"/>
    <w:rsid w:val="00BD5C58"/>
    <w:rsid w:val="00D71A63"/>
    <w:rsid w:val="00D8224E"/>
    <w:rsid w:val="00E40139"/>
    <w:rsid w:val="00EC5CE5"/>
    <w:rsid w:val="00F06BA7"/>
    <w:rsid w:val="00FA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026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A52B7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40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40139"/>
  </w:style>
  <w:style w:type="paragraph" w:styleId="Pidipagina">
    <w:name w:val="footer"/>
    <w:basedOn w:val="Normale"/>
    <w:link w:val="PidipaginaCarattere"/>
    <w:uiPriority w:val="99"/>
    <w:unhideWhenUsed/>
    <w:rsid w:val="00E40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0139"/>
  </w:style>
  <w:style w:type="paragraph" w:styleId="NormaleWeb">
    <w:name w:val="Normal (Web)"/>
    <w:basedOn w:val="Normale"/>
    <w:uiPriority w:val="99"/>
    <w:unhideWhenUsed/>
    <w:rsid w:val="0008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0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0B5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  <w:rsid w:val="00080B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1739</Words>
  <Characters>9917</Characters>
  <Application>Microsoft Office Word</Application>
  <DocSecurity>4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donFerdinando</cp:lastModifiedBy>
  <cp:revision>2</cp:revision>
  <dcterms:created xsi:type="dcterms:W3CDTF">2016-09-06T20:31:00Z</dcterms:created>
  <dcterms:modified xsi:type="dcterms:W3CDTF">2016-09-06T20:31:00Z</dcterms:modified>
</cp:coreProperties>
</file>